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6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both"/>
        <w:rPr/>
      </w:pPr>
      <w:bookmarkStart w:id="0" w:name="__DdeLink__132_1692656338"/>
      <w:bookmarkStart w:id="1" w:name="__DdeLink__132_1692656338"/>
      <w:bookmarkEnd w:id="1"/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400040" cy="106934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Calibri" w:hAnsi="Calibri"/>
          <w:lang w:val="es-ES"/>
        </w:rPr>
      </w:pPr>
      <w:r>
        <w:rPr>
          <w:rFonts w:ascii="Calibri" w:hAnsi="Calibri"/>
        </w:rPr>
        <w:t xml:space="preserve">Misión </w:t>
      </w:r>
      <w:r>
        <w:rPr>
          <w:rFonts w:ascii="Calibri" w:hAnsi="Calibri"/>
          <w:b/>
          <w:bCs/>
          <w:lang w:val="es-ES"/>
        </w:rPr>
        <w:t>Web Summit Lisboa 2016</w:t>
      </w:r>
      <w:r>
        <w:rPr>
          <w:rFonts w:ascii="Calibri" w:hAnsi="Calibri"/>
          <w:lang w:val="es-ES"/>
        </w:rPr>
        <w:t>,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  <w:lang w:val="es-ES"/>
        </w:rPr>
      </w:pPr>
      <w:r>
        <w:rPr>
          <w:rFonts w:ascii="Calibri" w:hAnsi="Calibri"/>
        </w:rPr>
        <w:t xml:space="preserve">Para la misión empresarial propuesta por VIT emprende para el evento Web Summit Lisboa </w:t>
      </w:r>
      <w:r>
        <w:rPr>
          <w:rFonts w:ascii="Calibri" w:hAnsi="Calibri"/>
          <w:lang w:val="es-ES"/>
        </w:rPr>
        <w:t>2016, referente del sector, que se celebrará del</w:t>
      </w:r>
      <w:r>
        <w:rPr>
          <w:rFonts w:ascii="Calibri" w:hAnsi="Calibri"/>
          <w:b/>
          <w:bCs/>
          <w:lang w:val="es-ES"/>
        </w:rPr>
        <w:t xml:space="preserve"> 07 a 10 noviembre de 2016 </w:t>
      </w:r>
      <w:r>
        <w:rPr>
          <w:rFonts w:ascii="Calibri" w:hAnsi="Calibri"/>
          <w:lang w:val="es-ES"/>
        </w:rPr>
        <w:t xml:space="preserve">en Lisboa (Portugal) se han presentado </w:t>
      </w:r>
      <w:r>
        <w:rPr>
          <w:rFonts w:ascii="Calibri" w:hAnsi="Calibri"/>
          <w:b/>
          <w:bCs/>
          <w:lang w:val="es-ES"/>
        </w:rPr>
        <w:t>ocho</w:t>
      </w:r>
      <w:r>
        <w:rPr>
          <w:rFonts w:ascii="Calibri" w:hAnsi="Calibri"/>
          <w:lang w:val="es-ES"/>
        </w:rPr>
        <w:t xml:space="preserve"> solicitudes de las cuales se han seleccionado </w:t>
      </w:r>
      <w:r>
        <w:rPr>
          <w:rFonts w:ascii="Calibri" w:hAnsi="Calibri"/>
          <w:b/>
          <w:bCs/>
          <w:lang w:val="es-ES"/>
        </w:rPr>
        <w:t>siete</w:t>
      </w:r>
      <w:r>
        <w:rPr>
          <w:rFonts w:ascii="Calibri" w:hAnsi="Calibri"/>
          <w:lang w:val="es-ES"/>
        </w:rPr>
        <w:t xml:space="preserve"> acorde a los criterios de selección establecidos en la convocatoria de dicha misión, publicados en las bases  en el perfil del contratante el viernes </w:t>
      </w:r>
      <w:r>
        <w:rPr>
          <w:rFonts w:eastAsia="Times New Roman" w:cs="Times New Roman" w:ascii="Calibri" w:hAnsi="Calibri"/>
          <w:color w:val="1A1A1A"/>
          <w:shd w:fill="FFFFFF" w:val="clear"/>
          <w:lang w:val="es-ES"/>
        </w:rPr>
        <w:t>29 de julio de 2016 en la web de InnDEA Vàlencia</w:t>
      </w:r>
      <w:r>
        <w:rPr>
          <w:rFonts w:ascii="Calibri" w:hAnsi="Calibri"/>
          <w:lang w:val="es-ES"/>
        </w:rPr>
        <w:t xml:space="preserve">, que indican los siguientes requisitos: </w:t>
      </w:r>
    </w:p>
    <w:p>
      <w:pPr>
        <w:pStyle w:val="Normal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</w:r>
    </w:p>
    <w:p>
      <w:pPr>
        <w:pStyle w:val="Normal"/>
        <w:shd w:fill="FFFFFF" w:val="clear"/>
        <w:spacing w:lineRule="atLeast" w:line="300"/>
        <w:jc w:val="both"/>
        <w:rPr>
          <w:rFonts w:eastAsia="Times New Roman" w:cs="Arial" w:ascii="Calibri" w:hAnsi="Calibri"/>
          <w:lang w:val="es-ES"/>
        </w:rPr>
      </w:pPr>
      <w:r>
        <w:rPr>
          <w:rFonts w:ascii="Calibri" w:hAnsi="Calibri"/>
          <w:lang w:val="es-ES"/>
        </w:rPr>
        <w:t xml:space="preserve">- </w:t>
      </w:r>
      <w:r>
        <w:rPr>
          <w:rFonts w:eastAsia="Times New Roman" w:cs="Arial" w:ascii="Calibri" w:hAnsi="Calibri"/>
          <w:lang w:val="es-ES"/>
        </w:rPr>
        <w:t>Ser integrantes de #ComunidadVITe</w:t>
      </w:r>
    </w:p>
    <w:p>
      <w:pPr>
        <w:pStyle w:val="Normal"/>
        <w:shd w:fill="FFFFFF" w:val="clear"/>
        <w:spacing w:lineRule="atLeast" w:line="300"/>
        <w:jc w:val="both"/>
        <w:rPr/>
      </w:pPr>
      <w:r>
        <w:rPr/>
      </w:r>
    </w:p>
    <w:p>
      <w:pPr>
        <w:pStyle w:val="Normal"/>
        <w:shd w:fill="FFFFFF" w:val="clear"/>
        <w:suppressAutoHyphens w:val="true"/>
        <w:spacing w:lineRule="atLeast" w:line="300"/>
        <w:jc w:val="both"/>
        <w:rPr>
          <w:rFonts w:eastAsia="Times New Roman" w:cs="Arial" w:ascii="Calibri" w:hAnsi="Calibri"/>
          <w:lang w:val="es-ES"/>
        </w:rPr>
      </w:pPr>
      <w:r>
        <w:rPr>
          <w:rFonts w:eastAsia="Times New Roman" w:cs="Arial" w:ascii="Calibri" w:hAnsi="Calibri"/>
          <w:lang w:val="es-ES"/>
        </w:rPr>
        <w:t>- Ser una startup constituida con fecha anterior al 1 de enero de 2014. Para ello se solicita documento acreditativo de la fecha de constitución de la sociedad o alta censal de autónomo (Modelo 037 AEAT)</w:t>
      </w:r>
    </w:p>
    <w:p>
      <w:pPr>
        <w:pStyle w:val="Normal"/>
        <w:shd w:fill="FFFFFF" w:val="clear"/>
        <w:suppressAutoHyphens w:val="true"/>
        <w:spacing w:lineRule="atLeast" w:line="300"/>
        <w:jc w:val="both"/>
        <w:rPr/>
      </w:pPr>
      <w:r>
        <w:rPr/>
      </w:r>
    </w:p>
    <w:p>
      <w:pPr>
        <w:pStyle w:val="Normal"/>
        <w:shd w:fill="FFFFFF" w:val="clear"/>
        <w:suppressAutoHyphens w:val="true"/>
        <w:spacing w:lineRule="atLeast" w:line="300"/>
        <w:jc w:val="both"/>
        <w:rPr>
          <w:rFonts w:eastAsia="Times New Roman" w:cs="Arial" w:ascii="Calibri" w:hAnsi="Calibri"/>
          <w:lang w:val="es-ES"/>
        </w:rPr>
      </w:pPr>
      <w:r>
        <w:rPr>
          <w:rFonts w:eastAsia="Times New Roman" w:cs="Arial" w:ascii="Calibri" w:hAnsi="Calibri"/>
          <w:lang w:val="es-ES"/>
        </w:rPr>
        <w:t>- Ser una startup de base tecnológica y que haya desarrollado una solución propia. Adjuntar documentación que acredite este requisito.</w:t>
      </w:r>
    </w:p>
    <w:p>
      <w:pPr>
        <w:pStyle w:val="Normal"/>
        <w:shd w:fill="FFFFFF" w:val="clear"/>
        <w:suppressAutoHyphens w:val="true"/>
        <w:spacing w:lineRule="atLeast" w:line="300"/>
        <w:jc w:val="both"/>
        <w:rPr/>
      </w:pPr>
      <w:r>
        <w:rPr/>
      </w:r>
    </w:p>
    <w:p>
      <w:pPr>
        <w:pStyle w:val="Normal"/>
        <w:shd w:fill="FFFFFF" w:val="clear"/>
        <w:suppressAutoHyphens w:val="true"/>
        <w:spacing w:lineRule="atLeast" w:line="300"/>
        <w:jc w:val="both"/>
        <w:rPr>
          <w:rFonts w:eastAsia="Times New Roman" w:cs="Arial" w:ascii="Calibri" w:hAnsi="Calibri"/>
          <w:lang w:val="es-ES"/>
        </w:rPr>
      </w:pPr>
      <w:r>
        <w:rPr>
          <w:rFonts w:eastAsia="Times New Roman" w:cs="Arial" w:ascii="Calibri" w:hAnsi="Calibri"/>
          <w:lang w:val="es-ES"/>
        </w:rPr>
        <w:t>-  Indicar cuál de estos requisitos busca encontrar en el Congreso:</w:t>
      </w:r>
    </w:p>
    <w:p>
      <w:pPr>
        <w:pStyle w:val="Normal"/>
        <w:shd w:fill="FFFFFF" w:val="clear"/>
        <w:suppressAutoHyphens w:val="true"/>
        <w:spacing w:lineRule="atLeast" w:line="300"/>
        <w:jc w:val="both"/>
        <w:rPr/>
      </w:pPr>
      <w:r>
        <w:rPr/>
      </w:r>
    </w:p>
    <w:p>
      <w:pPr>
        <w:pStyle w:val="Normal"/>
        <w:shd w:fill="FFFFFF" w:val="clear"/>
        <w:suppressAutoHyphens w:val="true"/>
        <w:spacing w:lineRule="atLeast" w:line="300"/>
        <w:jc w:val="both"/>
        <w:rPr>
          <w:rFonts w:eastAsia="Times New Roman" w:cs="Arial" w:ascii="Calibri" w:hAnsi="Calibri"/>
          <w:lang w:val="es-ES"/>
        </w:rPr>
      </w:pPr>
      <w:r>
        <w:rPr>
          <w:rFonts w:eastAsia="Times New Roman" w:cs="Arial" w:ascii="Calibri" w:hAnsi="Calibri"/>
          <w:lang w:val="es-ES"/>
        </w:rPr>
        <w:tab/>
        <w:t>- Expansión comercial</w:t>
      </w:r>
    </w:p>
    <w:p>
      <w:pPr>
        <w:pStyle w:val="Normal"/>
        <w:shd w:fill="FFFFFF" w:val="clear"/>
        <w:suppressAutoHyphens w:val="true"/>
        <w:spacing w:lineRule="atLeast" w:line="300"/>
        <w:jc w:val="both"/>
        <w:rPr>
          <w:rFonts w:eastAsia="Times New Roman" w:cs="Arial" w:ascii="Calibri" w:hAnsi="Calibri"/>
          <w:lang w:val="es-ES"/>
        </w:rPr>
      </w:pPr>
      <w:r>
        <w:rPr>
          <w:rFonts w:eastAsia="Times New Roman" w:cs="Arial" w:ascii="Calibri" w:hAnsi="Calibri"/>
          <w:lang w:val="es-ES"/>
        </w:rPr>
        <w:tab/>
        <w:t>- Inversión</w:t>
      </w:r>
    </w:p>
    <w:p>
      <w:pPr>
        <w:pStyle w:val="Normal"/>
        <w:shd w:fill="FFFFFF" w:val="clear"/>
        <w:suppressAutoHyphens w:val="true"/>
        <w:spacing w:lineRule="atLeast" w:line="300"/>
        <w:jc w:val="both"/>
        <w:rPr>
          <w:rFonts w:eastAsia="Times New Roman" w:cs="Arial" w:ascii="Calibri" w:hAnsi="Calibri"/>
          <w:lang w:val="es-ES"/>
        </w:rPr>
      </w:pPr>
      <w:r>
        <w:rPr>
          <w:rFonts w:eastAsia="Times New Roman" w:cs="Arial" w:ascii="Calibri" w:hAnsi="Calibri"/>
          <w:lang w:val="es-ES"/>
        </w:rPr>
        <w:tab/>
        <w:t>- Competencia</w:t>
      </w:r>
    </w:p>
    <w:p>
      <w:pPr>
        <w:pStyle w:val="Normal"/>
        <w:shd w:fill="FFFFFF" w:val="clear"/>
        <w:suppressAutoHyphens w:val="true"/>
        <w:spacing w:lineRule="atLeast" w:line="300"/>
        <w:jc w:val="both"/>
        <w:rPr>
          <w:rFonts w:eastAsia="Times New Roman" w:cs="Arial" w:ascii="Calibri" w:hAnsi="Calibri"/>
          <w:lang w:val="es-ES"/>
        </w:rPr>
      </w:pPr>
      <w:r>
        <w:rPr>
          <w:rFonts w:eastAsia="Times New Roman" w:cs="Arial" w:ascii="Calibri" w:hAnsi="Calibri"/>
          <w:lang w:val="es-ES"/>
        </w:rPr>
        <w:tab/>
        <w:t>- Talento</w:t>
      </w:r>
    </w:p>
    <w:p>
      <w:pPr>
        <w:pStyle w:val="Normal"/>
        <w:shd w:fill="FFFFFF" w:val="clear"/>
        <w:suppressAutoHyphens w:val="true"/>
        <w:spacing w:lineRule="atLeast" w:line="300"/>
        <w:jc w:val="both"/>
        <w:rPr/>
      </w:pPr>
      <w:r>
        <w:rPr/>
      </w:r>
    </w:p>
    <w:p>
      <w:pPr>
        <w:pStyle w:val="Normal"/>
        <w:shd w:fill="FFFFFF" w:val="clear"/>
        <w:suppressAutoHyphens w:val="true"/>
        <w:spacing w:lineRule="atLeast" w:line="300"/>
        <w:jc w:val="both"/>
        <w:rPr>
          <w:rStyle w:val="EnlacedeInternetyavisitado"/>
          <w:rFonts w:eastAsia="Times New Roman" w:cs="Arial" w:ascii="Calibri" w:hAnsi="Calibri"/>
          <w:color w:val="00000A"/>
          <w:lang w:val="es-ES"/>
        </w:rPr>
      </w:pPr>
      <w:r>
        <w:rPr>
          <w:rFonts w:eastAsia="Times New Roman" w:cs="Arial" w:ascii="Calibri" w:hAnsi="Calibri"/>
          <w:lang w:val="es-ES"/>
        </w:rPr>
        <w:t xml:space="preserve">- Se priorizará a las startups que fomenten la economía social, ética y/o medioambiental, para ello deberán rellenar este </w:t>
      </w:r>
      <w:hyperlink r:id="rId3">
        <w:r>
          <w:rPr>
            <w:rStyle w:val="EnlacedeInternetyavisitado"/>
            <w:rFonts w:eastAsia="Times New Roman" w:cs="Arial" w:ascii="Calibri" w:hAnsi="Calibri"/>
            <w:color w:val="00000A"/>
            <w:lang w:val="es-ES"/>
          </w:rPr>
          <w:t>formulario:</w:t>
        </w:r>
      </w:hyperlink>
    </w:p>
    <w:p>
      <w:pPr>
        <w:pStyle w:val="Normal"/>
        <w:shd w:fill="FFFFFF" w:val="clear"/>
        <w:suppressAutoHyphens w:val="true"/>
        <w:spacing w:lineRule="atLeast" w:line="300"/>
        <w:jc w:val="both"/>
        <w:rPr/>
      </w:pPr>
      <w:r>
        <w:rPr/>
      </w:r>
    </w:p>
    <w:p>
      <w:pPr>
        <w:pStyle w:val="Normal"/>
        <w:shd w:fill="FFFFFF" w:val="clear"/>
        <w:suppressAutoHyphens w:val="true"/>
        <w:spacing w:lineRule="atLeast" w:line="300"/>
        <w:jc w:val="both"/>
        <w:rPr>
          <w:rStyle w:val="EnlacedeInternetyavisitado"/>
          <w:rFonts w:eastAsia="Times New Roman" w:cs="Arial" w:ascii="Calibri" w:hAnsi="Calibri"/>
          <w:color w:val="00000A"/>
          <w:lang w:val="es-ES"/>
        </w:rPr>
      </w:pPr>
      <w:hyperlink r:id="rId4">
        <w:r>
          <w:rPr>
            <w:rStyle w:val="EnlacedeInternetyavisitado"/>
            <w:rFonts w:eastAsia="Times New Roman" w:cs="Arial" w:ascii="Calibri" w:hAnsi="Calibri"/>
            <w:color w:val="00000A"/>
            <w:lang w:val="es-ES"/>
          </w:rPr>
          <w:t xml:space="preserve">- Las startups que participen en la convocatoria deberán firmar y remitir </w:t>
        </w:r>
        <w:r>
          <w:rPr>
            <w:rStyle w:val="EnlacedeInternetyavisitado"/>
            <w:rFonts w:eastAsia="Times New Roman" w:cs="Arial" w:ascii="Calibri" w:hAnsi="Calibri"/>
            <w:b/>
            <w:bCs/>
            <w:color w:val="00000A"/>
            <w:lang w:val="es-ES"/>
          </w:rPr>
          <w:t>modelo de declaración responsable,</w:t>
        </w:r>
        <w:r>
          <w:rPr>
            <w:rStyle w:val="EnlacedeInternetyavisitado"/>
            <w:rFonts w:eastAsia="Times New Roman" w:cs="Arial" w:ascii="Calibri" w:hAnsi="Calibri"/>
            <w:color w:val="00000A"/>
            <w:lang w:val="es-ES"/>
          </w:rPr>
          <w:t xml:space="preserve"> Este documento es necesario para dar fe de los datos aportado en el formulario de baremación social, medioambiental y ética.</w:t>
        </w:r>
      </w:hyperlink>
    </w:p>
    <w:p>
      <w:pPr>
        <w:pStyle w:val="Normal"/>
        <w:shd w:fill="FFFFFF" w:val="clear"/>
        <w:suppressAutoHyphens w:val="true"/>
        <w:spacing w:lineRule="atLeast" w:line="300"/>
        <w:jc w:val="both"/>
        <w:rPr/>
      </w:pPr>
      <w:r>
        <w:rPr/>
      </w:r>
    </w:p>
    <w:p>
      <w:pPr>
        <w:pStyle w:val="Normal"/>
        <w:shd w:fill="FFFFFF" w:val="clear"/>
        <w:suppressAutoHyphens w:val="true"/>
        <w:spacing w:lineRule="atLeast" w:line="300"/>
        <w:jc w:val="both"/>
        <w:rPr>
          <w:rStyle w:val="EnlacedeInternetyavisitado"/>
          <w:rFonts w:eastAsia="Times New Roman" w:cs="Arial" w:ascii="Calibri" w:hAnsi="Calibri"/>
          <w:lang w:val="es-ES"/>
        </w:rPr>
      </w:pPr>
      <w:hyperlink r:id="rId5">
        <w:r>
          <w:rPr>
            <w:rStyle w:val="EnlacedeInternetyavisitado"/>
            <w:rFonts w:eastAsia="Times New Roman" w:cs="Arial" w:ascii="Calibri" w:hAnsi="Calibri"/>
            <w:lang w:val="es-ES"/>
          </w:rPr>
          <w:t>-  Se tendrá en cuenta para la selección:</w:t>
        </w:r>
      </w:hyperlink>
    </w:p>
    <w:p>
      <w:pPr>
        <w:pStyle w:val="Normal"/>
        <w:shd w:fill="FFFFFF" w:val="clear"/>
        <w:suppressAutoHyphens w:val="true"/>
        <w:spacing w:lineRule="atLeast" w:line="300"/>
        <w:jc w:val="both"/>
        <w:rPr/>
      </w:pPr>
      <w:r>
        <w:rPr/>
      </w:r>
    </w:p>
    <w:p>
      <w:pPr>
        <w:pStyle w:val="Normal"/>
        <w:shd w:fill="FFFFFF" w:val="clear"/>
        <w:suppressAutoHyphens w:val="true"/>
        <w:spacing w:lineRule="atLeast" w:line="300"/>
        <w:jc w:val="both"/>
        <w:rPr>
          <w:rFonts w:eastAsia="Times New Roman" w:cs="Arial" w:ascii="Calibri" w:hAnsi="Calibri"/>
          <w:lang w:val="es-ES"/>
        </w:rPr>
      </w:pPr>
      <w:r>
        <w:rPr>
          <w:rFonts w:eastAsia="Times New Roman" w:cs="Arial" w:ascii="Calibri" w:hAnsi="Calibri"/>
          <w:lang w:val="es-ES"/>
        </w:rPr>
        <w:tab/>
        <w:t>- El orden de recepción de las solicitudes.</w:t>
      </w:r>
    </w:p>
    <w:p>
      <w:pPr>
        <w:pStyle w:val="Normal"/>
        <w:shd w:fill="FFFFFF" w:val="clear"/>
        <w:suppressAutoHyphens w:val="true"/>
        <w:spacing w:lineRule="atLeast" w:line="300"/>
        <w:jc w:val="both"/>
        <w:rPr>
          <w:rFonts w:eastAsia="Times New Roman" w:cs="Arial" w:ascii="Calibri" w:hAnsi="Calibri"/>
          <w:lang w:val="es-ES"/>
        </w:rPr>
      </w:pPr>
      <w:r>
        <w:rPr>
          <w:rFonts w:eastAsia="Times New Roman" w:cs="Arial" w:ascii="Calibri" w:hAnsi="Calibri"/>
          <w:lang w:val="es-ES"/>
        </w:rPr>
        <w:tab/>
        <w:t>- Que la empresa no cuente, hasta el momento, con representante en el evento.</w:t>
      </w:r>
    </w:p>
    <w:p>
      <w:pPr>
        <w:pStyle w:val="Normal"/>
        <w:jc w:val="both"/>
        <w:rPr>
          <w:rFonts w:eastAsia="Times New Roman" w:cs="Arial" w:ascii="Calibri" w:hAnsi="Calibri"/>
          <w:lang w:val="es-ES"/>
        </w:rPr>
      </w:pPr>
      <w:r>
        <w:rPr>
          <w:rFonts w:eastAsia="Times New Roman" w:cs="Arial" w:ascii="Calibri" w:hAnsi="Calibri"/>
          <w:lang w:val="es-ES"/>
        </w:rPr>
      </w:r>
    </w:p>
    <w:p>
      <w:pPr>
        <w:pStyle w:val="Normal"/>
        <w:jc w:val="both"/>
        <w:rPr>
          <w:rFonts w:ascii="Calibri" w:hAnsi="Calibri"/>
          <w:bCs/>
          <w:lang w:val="es-ES"/>
        </w:rPr>
      </w:pPr>
      <w:r>
        <w:rPr>
          <w:rFonts w:ascii="Calibri" w:hAnsi="Calibri"/>
          <w:b/>
          <w:bCs/>
          <w:lang w:val="es-ES"/>
        </w:rPr>
        <w:t xml:space="preserve">De acuerdo a las indicaciones arriba detalladas y a los resultados del formulario de baremación social, medioambiental y ético, </w:t>
      </w:r>
      <w:r>
        <w:rPr>
          <w:rFonts w:ascii="Calibri" w:hAnsi="Calibri"/>
          <w:bCs/>
          <w:lang w:val="es-ES"/>
        </w:rPr>
        <w:t>las startups seleccionadas por VIT Emprende son:</w:t>
      </w:r>
    </w:p>
    <w:p>
      <w:pPr>
        <w:pStyle w:val="Normal"/>
        <w:jc w:val="both"/>
        <w:rPr>
          <w:rFonts w:ascii="Calibri" w:hAnsi="Calibri"/>
          <w:bCs/>
          <w:lang w:val="es-ES"/>
        </w:rPr>
      </w:pPr>
      <w:r>
        <w:rPr>
          <w:rFonts w:ascii="Calibri" w:hAnsi="Calibri"/>
          <w:bCs/>
          <w:lang w:val="es-ES"/>
        </w:rPr>
      </w:r>
    </w:p>
    <w:p>
      <w:pPr>
        <w:pStyle w:val="Normal"/>
        <w:jc w:val="both"/>
        <w:rPr>
          <w:rFonts w:ascii="Calibri" w:hAnsi="Calibri"/>
          <w:bCs/>
          <w:lang w:val="es-ES"/>
        </w:rPr>
      </w:pPr>
      <w:r>
        <w:rPr>
          <w:rFonts w:ascii="Calibri" w:hAnsi="Calibri"/>
          <w:bCs/>
          <w:lang w:val="es-ES"/>
        </w:rPr>
        <w:t xml:space="preserve">- Finametrix S.L </w:t>
      </w:r>
    </w:p>
    <w:p>
      <w:pPr>
        <w:pStyle w:val="Normal"/>
        <w:jc w:val="both"/>
        <w:rPr>
          <w:rFonts w:ascii="Calibri" w:hAnsi="Calibri"/>
          <w:bCs/>
          <w:lang w:val="es-ES"/>
        </w:rPr>
      </w:pPr>
      <w:r>
        <w:rPr>
          <w:rFonts w:ascii="Calibri" w:hAnsi="Calibri"/>
          <w:bCs/>
          <w:lang w:val="es-ES"/>
        </w:rPr>
        <w:t xml:space="preserve">- Hooptal S.L </w:t>
      </w:r>
    </w:p>
    <w:p>
      <w:pPr>
        <w:pStyle w:val="Normal"/>
        <w:jc w:val="both"/>
        <w:rPr>
          <w:rFonts w:ascii="Calibri" w:hAnsi="Calibri"/>
          <w:bCs/>
          <w:lang w:val="es-ES"/>
        </w:rPr>
      </w:pPr>
      <w:r>
        <w:rPr>
          <w:rFonts w:ascii="Calibri" w:hAnsi="Calibri"/>
          <w:bCs/>
          <w:lang w:val="es-ES"/>
        </w:rPr>
        <w:t xml:space="preserve">- Training Experience </w:t>
      </w:r>
      <w:r>
        <w:rPr>
          <w:rFonts w:ascii="Calibri" w:hAnsi="Calibri"/>
          <w:bCs/>
          <w:lang w:val="ca-ES" w:eastAsia="es-ES" w:bidi="ar-SA"/>
        </w:rPr>
        <w:t>C.B.B</w:t>
      </w:r>
      <w:r>
        <w:rPr>
          <w:rFonts w:ascii="Calibri" w:hAnsi="Calibri"/>
          <w:bCs/>
          <w:lang w:val="ca-ES" w:eastAsia="es-ES" w:bidi="ar-SA"/>
        </w:rPr>
        <w:t xml:space="preserve"> </w:t>
      </w:r>
      <w:r>
        <w:rPr>
          <w:rFonts w:ascii="Calibri" w:hAnsi="Calibri"/>
          <w:bCs/>
          <w:lang w:val="es-ES"/>
        </w:rPr>
        <w:t xml:space="preserve"> </w:t>
      </w:r>
    </w:p>
    <w:p>
      <w:pPr>
        <w:pStyle w:val="Normal"/>
        <w:jc w:val="both"/>
        <w:rPr>
          <w:rFonts w:ascii="Calibri" w:hAnsi="Calibri"/>
          <w:bCs/>
          <w:lang w:val="es-ES"/>
        </w:rPr>
      </w:pPr>
      <w:r>
        <w:rPr>
          <w:rFonts w:ascii="Calibri" w:hAnsi="Calibri"/>
          <w:bCs/>
          <w:lang w:val="es-ES"/>
        </w:rPr>
        <w:t>- Beroomers S.L</w:t>
      </w:r>
    </w:p>
    <w:p>
      <w:pPr>
        <w:pStyle w:val="Normal"/>
        <w:jc w:val="both"/>
        <w:rPr>
          <w:rFonts w:ascii="Calibri" w:hAnsi="Calibri"/>
          <w:bCs/>
          <w:lang w:val="es-ES"/>
        </w:rPr>
      </w:pPr>
      <w:r>
        <w:rPr>
          <w:rFonts w:ascii="Calibri" w:hAnsi="Calibri"/>
          <w:bCs/>
          <w:lang w:val="es-ES"/>
        </w:rPr>
        <w:t xml:space="preserve">- Entrenarme S.L </w:t>
      </w:r>
    </w:p>
    <w:p>
      <w:pPr>
        <w:pStyle w:val="Normal"/>
        <w:jc w:val="both"/>
        <w:rPr>
          <w:rFonts w:ascii="Calibri" w:hAnsi="Calibri"/>
          <w:bCs/>
          <w:lang w:val="es-ES"/>
        </w:rPr>
      </w:pPr>
      <w:r>
        <w:rPr>
          <w:rFonts w:ascii="Calibri" w:hAnsi="Calibri"/>
          <w:bCs/>
          <w:lang w:val="es-ES"/>
        </w:rPr>
        <w:t>- Demium startups S.L</w:t>
      </w:r>
    </w:p>
    <w:p>
      <w:pPr>
        <w:pStyle w:val="Normal"/>
        <w:jc w:val="both"/>
        <w:rPr>
          <w:rFonts w:ascii="Calibri" w:hAnsi="Calibri"/>
          <w:bCs/>
          <w:lang w:val="es-ES"/>
        </w:rPr>
      </w:pPr>
      <w:r>
        <w:rPr>
          <w:rFonts w:ascii="Calibri" w:hAnsi="Calibri"/>
          <w:bCs/>
          <w:lang w:val="es-ES"/>
        </w:rPr>
        <w:t>- Mobimento Mobile S.L</w:t>
      </w:r>
    </w:p>
    <w:p>
      <w:pPr>
        <w:pStyle w:val="Normal"/>
        <w:jc w:val="both"/>
        <w:rPr>
          <w:rFonts w:ascii="Calibri" w:hAnsi="Calibri"/>
          <w:bCs/>
          <w:lang w:val="es-ES"/>
        </w:rPr>
      </w:pPr>
      <w:r>
        <w:rPr>
          <w:rFonts w:ascii="Calibri" w:hAnsi="Calibri"/>
          <w:bCs/>
          <w:lang w:val="es-ES"/>
        </w:rPr>
      </w:r>
    </w:p>
    <w:p>
      <w:pPr>
        <w:pStyle w:val="Normal"/>
        <w:jc w:val="both"/>
        <w:rPr>
          <w:rFonts w:ascii="Calibri" w:hAnsi="Calibri"/>
          <w:bCs/>
          <w:lang w:val="es-ES"/>
        </w:rPr>
      </w:pPr>
      <w:r>
        <w:rPr>
          <w:rFonts w:ascii="Calibri" w:hAnsi="Calibri"/>
          <w:bCs/>
          <w:lang w:val="es-ES"/>
        </w:rPr>
      </w:r>
    </w:p>
    <w:p>
      <w:pPr>
        <w:pStyle w:val="Normal"/>
        <w:jc w:val="both"/>
        <w:rPr>
          <w:rFonts w:ascii="Calibri" w:hAnsi="Calibri"/>
          <w:bCs/>
          <w:lang w:val="en-US"/>
        </w:rPr>
      </w:pPr>
      <w:r>
        <w:rPr>
          <w:rFonts w:ascii="Calibri" w:hAnsi="Calibri"/>
          <w:bCs/>
          <w:lang w:val="es-ES"/>
        </w:rPr>
        <w:t xml:space="preserve">Recalcar que las empresas seleccionadas deberán abonar </w:t>
      </w:r>
      <w:r>
        <w:rPr>
          <w:rFonts w:ascii="Calibri" w:hAnsi="Calibri"/>
          <w:b/>
          <w:bCs/>
          <w:lang w:val="es-ES"/>
        </w:rPr>
        <w:t xml:space="preserve"> </w:t>
      </w:r>
      <w:r>
        <w:rPr>
          <w:rFonts w:ascii="Calibri" w:hAnsi="Calibri"/>
          <w:bCs/>
          <w:lang w:val="es-ES"/>
        </w:rPr>
        <w:t xml:space="preserve">la </w:t>
      </w:r>
      <w:r>
        <w:rPr>
          <w:rFonts w:ascii="Calibri" w:hAnsi="Calibri"/>
          <w:b/>
          <w:bCs/>
          <w:u w:val="single"/>
          <w:lang w:val="es-ES"/>
        </w:rPr>
        <w:t>Cuota de participación</w:t>
      </w:r>
      <w:r>
        <w:rPr>
          <w:rFonts w:ascii="Calibri" w:hAnsi="Calibri"/>
          <w:bCs/>
          <w:lang w:val="es-ES"/>
        </w:rPr>
        <w:t xml:space="preserve"> de IVACE </w:t>
      </w:r>
      <w:r>
        <w:rPr>
          <w:rFonts w:ascii="Calibri" w:hAnsi="Calibri"/>
          <w:b/>
          <w:bCs/>
          <w:lang w:val="es-ES"/>
        </w:rPr>
        <w:t>150 €</w:t>
      </w:r>
      <w:r>
        <w:rPr>
          <w:rFonts w:ascii="Calibri" w:hAnsi="Calibri"/>
          <w:bCs/>
          <w:lang w:val="es-ES"/>
        </w:rPr>
        <w:t xml:space="preserve"> (más el 21% de </w:t>
      </w:r>
      <w:r>
        <w:rPr>
          <w:rFonts w:ascii="Calibri" w:hAnsi="Calibri"/>
          <w:b/>
          <w:bCs/>
          <w:lang w:val="es-ES"/>
        </w:rPr>
        <w:t xml:space="preserve">IVA) </w:t>
      </w:r>
      <w:r>
        <w:rPr>
          <w:rFonts w:ascii="Calibri" w:hAnsi="Calibri"/>
          <w:bCs/>
          <w:lang w:val="es-ES"/>
        </w:rPr>
        <w:t>que deberá abonarse a dicha entidad</w:t>
      </w:r>
      <w:r>
        <w:rPr>
          <w:rFonts w:ascii="Calibri" w:hAnsi="Calibri"/>
          <w:bCs/>
          <w:lang w:val="en-US"/>
        </w:rPr>
        <w:t>.</w:t>
      </w:r>
    </w:p>
    <w:p>
      <w:pPr>
        <w:pStyle w:val="Normal"/>
        <w:jc w:val="both"/>
        <w:rPr>
          <w:rFonts w:ascii="Calibri" w:hAnsi="Calibri"/>
          <w:b/>
          <w:bCs/>
          <w:lang w:val="es-ES"/>
        </w:rPr>
      </w:pPr>
      <w:r>
        <w:rPr>
          <w:rFonts w:ascii="Calibri" w:hAnsi="Calibri"/>
          <w:b/>
          <w:bCs/>
          <w:lang w:val="es-ES"/>
        </w:rPr>
      </w:r>
    </w:p>
    <w:p>
      <w:pPr>
        <w:pStyle w:val="Normal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Valencia, 12 de septiembre 2016</w:t>
      </w:r>
    </w:p>
    <w:p>
      <w:pPr>
        <w:pStyle w:val="Normal"/>
        <w:jc w:val="both"/>
        <w:rPr>
          <w:lang w:val="es-ES"/>
        </w:rPr>
      </w:pPr>
      <w:r>
        <w:rPr>
          <w:lang w:val="es-ES"/>
        </w:rPr>
      </w:r>
    </w:p>
    <w:p>
      <w:pPr>
        <w:pStyle w:val="Normal"/>
        <w:jc w:val="both"/>
        <w:rPr>
          <w:lang w:val="es-ES"/>
        </w:rPr>
      </w:pPr>
      <w:r>
        <w:rPr>
          <w:lang w:val="es-ES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swiss"/>
    <w:pitch w:val="default"/>
  </w:font>
  <w:font w:name="Lucida Grande">
    <w:charset w:val="01"/>
    <w:family w:val="swiss"/>
    <w:pitch w:val="default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2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mbria" w:hAnsi="Cambria" w:eastAsia="Droid Sans Fallback" w:cs=""/>
        <w:sz w:val="24"/>
        <w:szCs w:val="24"/>
        <w:lang w:val="en-US" w:eastAsia="es-ES" w:bidi="ar-SA"/>
      </w:rPr>
    </w:rPrDefault>
    <w:pPrDefault>
      <w:pPr/>
    </w:pPrDefault>
  </w:docDefaults>
  <w:latentStyles w:count="276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mbria" w:hAnsi="Cambria" w:eastAsia="Droid Sans Fallback" w:cs=""/>
      <w:color w:val="00000A"/>
      <w:sz w:val="24"/>
      <w:szCs w:val="24"/>
      <w:lang w:val="en-US" w:eastAsia="es-E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globoCar" w:customStyle="1">
    <w:name w:val="Texto de globo Car"/>
    <w:uiPriority w:val="99"/>
    <w:semiHidden/>
    <w:link w:val="Textodeglobo"/>
    <w:rsid w:val="007b7e8a"/>
    <w:basedOn w:val="DefaultParagraphFont"/>
    <w:rPr>
      <w:rFonts w:ascii="Lucida Grande" w:hAnsi="Lucida Grande" w:cs="Lucida Grande"/>
      <w:sz w:val="18"/>
      <w:szCs w:val="18"/>
    </w:rPr>
  </w:style>
  <w:style w:type="character" w:styleId="Appleconvertedspace" w:customStyle="1">
    <w:name w:val="apple-converted-space"/>
    <w:rsid w:val="00fc0106"/>
    <w:basedOn w:val="DefaultParagraphFont"/>
    <w:rPr/>
  </w:style>
  <w:style w:type="character" w:styleId="EnlacedeInternet">
    <w:name w:val="Enlace de Internet"/>
    <w:uiPriority w:val="99"/>
    <w:unhideWhenUsed/>
    <w:rsid w:val="008367e9"/>
    <w:basedOn w:val="DefaultParagraphFont"/>
    <w:rPr>
      <w:color w:val="0000FF"/>
      <w:u w:val="single"/>
      <w:lang w:val="zxx" w:eastAsia="zxx" w:bidi="zxx"/>
    </w:rPr>
  </w:style>
  <w:style w:type="character" w:styleId="FollowedHyperlink">
    <w:name w:val="FollowedHyperlink"/>
    <w:uiPriority w:val="99"/>
    <w:semiHidden/>
    <w:unhideWhenUsed/>
    <w:rsid w:val="008367e9"/>
    <w:basedOn w:val="DefaultParagraphFont"/>
    <w:rPr>
      <w:color w:val="800080"/>
      <w:u w:val="single"/>
    </w:rPr>
  </w:style>
  <w:style w:type="character" w:styleId="ListLabel1">
    <w:name w:val="ListLabel 1"/>
    <w:rPr>
      <w:sz w:val="20"/>
    </w:rPr>
  </w:style>
  <w:style w:type="character" w:styleId="EnlacedeInternetyavisitado">
    <w:name w:val="Enlace de Internet ya visitado"/>
    <w:rPr>
      <w:color w:val="800000"/>
      <w:u w:val="single"/>
      <w:lang w:val="zxx" w:eastAsia="zxx" w:bidi="zxx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ascii="Calibri" w:hAnsi="Calibri"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ascii="Calibri" w:hAnsi="Calibri"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ascii="Calibri" w:hAnsi="Calibri" w:cs="FreeSans"/>
    </w:rPr>
  </w:style>
  <w:style w:type="paragraph" w:styleId="BalloonText">
    <w:name w:val="Balloon Text"/>
    <w:uiPriority w:val="99"/>
    <w:semiHidden/>
    <w:unhideWhenUsed/>
    <w:link w:val="TextodegloboCar"/>
    <w:rsid w:val="007b7e8a"/>
    <w:basedOn w:val="Normal"/>
    <w:pPr/>
    <w:rPr>
      <w:rFonts w:ascii="Lucida Grande" w:hAnsi="Lucida Grande" w:cs="Lucida Grande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6.png"/><Relationship Id="rId3" Type="http://schemas.openxmlformats.org/officeDocument/2006/relationships/hyperlink" Target="https://docs.google.com/forms/d/e/1FAIpQLSff1UkxkLTOy-r007vtosHkdgLV6dTPYBBV8BkSPfNxxTWFBg/viewform?c=0&amp;w=1" TargetMode="External"/><Relationship Id="rId4" Type="http://schemas.openxmlformats.org/officeDocument/2006/relationships/hyperlink" Target="https://docs.google.com/forms/d/e/1FAIpQLSff1UkxkLTOy-r007vtosHkdgLV6dTPYBBV8BkSPfNxxTWFBg/viewform?c=0&amp;w=1" TargetMode="External"/><Relationship Id="rId5" Type="http://schemas.openxmlformats.org/officeDocument/2006/relationships/hyperlink" Target="https://docs.google.com/forms/d/e/1FAIpQLSff1UkxkLTOy-r007vtosHkdgLV6dTPYBBV8BkSPfNxxTWFBg/viewform?c=0&amp;w=1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2016-09-12T11:55:00Z</dcterms:created>
  <dc:creator>Patricia Pastor</dc:creator>
  <dc:language>en-GB</dc:language>
  <cp:lastModifiedBy>Patricia Pastor</cp:lastModifiedBy>
  <dcterms:modified xsi:type="dcterms:W3CDTF">2016-09-12T11:55:00Z</dcterms:modified>
  <cp:revision>2</cp:revision>
</cp:coreProperties>
</file>