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2.png" ContentType="image/png"/>
  <Override PartName="/word/media/image1.wmf" ContentType="image/x-wmf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hd w:fill="FFFFFF" w:val="clear"/>
        <w:spacing w:lineRule="atLeast" w:line="264"/>
        <w:outlineLvl w:val="2"/>
        <w:rPr/>
      </w:pPr>
      <w:r>
        <w:rPr/>
        <w:drawing>
          <wp:inline distT="0" distB="0" distL="0" distR="0">
            <wp:extent cx="4572635" cy="1104900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264"/>
        <w:outlineLvl w:val="2"/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r>
    </w:p>
    <w:p>
      <w:pPr>
        <w:pStyle w:val="Normal"/>
        <w:shd w:fill="FFFFFF" w:val="clear"/>
        <w:spacing w:lineRule="atLeast" w:line="264"/>
        <w:outlineLvl w:val="2"/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  <w:t>Data: 07 al 10 de Novembre de 2016</w:t>
        <w:br/>
        <w:t>Lloc: Lisboa</w:t>
      </w:r>
    </w:p>
    <w:p>
      <w:pPr>
        <w:pStyle w:val="Normal"/>
        <w:shd w:fill="FFFFFF" w:val="clear"/>
        <w:spacing w:lineRule="atLeast" w:line="264"/>
        <w:outlineLvl w:val="1"/>
        <w:rPr>
          <w:rFonts w:eastAsia="Times New Roman" w:cs="Arial" w:ascii="Arial" w:hAnsi="Arial"/>
          <w:b/>
          <w:bCs/>
          <w:color w:val="009EDE"/>
          <w:sz w:val="44"/>
          <w:szCs w:val="44"/>
          <w:lang w:val="ca-ES"/>
        </w:rPr>
      </w:pPr>
      <w:r>
        <w:rPr>
          <w:rFonts w:eastAsia="Times New Roman" w:cs="Arial" w:ascii="Arial" w:hAnsi="Arial"/>
          <w:b/>
          <w:bCs/>
          <w:color w:val="009EDE"/>
          <w:sz w:val="44"/>
          <w:szCs w:val="44"/>
          <w:lang w:val="ca-ES"/>
        </w:rPr>
      </w:r>
    </w:p>
    <w:p>
      <w:pPr>
        <w:pStyle w:val="Normal"/>
        <w:shd w:fill="FFFFFF" w:val="clear"/>
        <w:spacing w:lineRule="atLeast" w:line="264"/>
        <w:outlineLvl w:val="1"/>
        <w:rPr>
          <w:rFonts w:eastAsia="Times New Roman" w:cs="Arial" w:ascii="Arial" w:hAnsi="Arial"/>
          <w:b/>
          <w:bCs/>
          <w:color w:val="009EDE"/>
          <w:sz w:val="44"/>
          <w:szCs w:val="44"/>
          <w:lang w:val="ca-ES"/>
        </w:rPr>
      </w:pPr>
      <w:r>
        <w:rPr>
          <w:rFonts w:eastAsia="Times New Roman" w:cs="Arial" w:ascii="Arial" w:hAnsi="Arial"/>
          <w:b/>
          <w:bCs/>
          <w:color w:val="009EDE"/>
          <w:sz w:val="44"/>
          <w:szCs w:val="44"/>
          <w:lang w:val="ca-ES"/>
        </w:rPr>
        <w:t xml:space="preserve">Missió empresarial | InnDEA València convoca als i les integrants de VIT Emprende per assistir al WEB Summit </w:t>
      </w:r>
    </w:p>
    <w:p>
      <w:pPr>
        <w:pStyle w:val="Normal"/>
        <w:shd w:fill="FFFFFF" w:val="clear"/>
        <w:spacing w:lineRule="atLeast" w:line="264"/>
        <w:jc w:val="both"/>
        <w:outlineLvl w:val="2"/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r>
    </w:p>
    <w:p>
      <w:pPr>
        <w:pStyle w:val="Normal"/>
        <w:shd w:fill="FFFFFF" w:val="clear"/>
        <w:spacing w:lineRule="atLeast" w:line="264"/>
        <w:jc w:val="both"/>
        <w:outlineLvl w:val="2"/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  <w:t>Termini de presentació de sol·licituds: fins el 09 de Setembre 2016.</w:t>
      </w:r>
    </w:p>
    <w:p>
      <w:pPr>
        <w:pStyle w:val="Normal"/>
        <w:shd w:fill="FFFFFF" w:val="clear"/>
        <w:spacing w:lineRule="atLeast" w:line="264"/>
        <w:jc w:val="both"/>
        <w:outlineLvl w:val="2"/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color w:val="444444"/>
          <w:sz w:val="30"/>
          <w:szCs w:val="30"/>
          <w:lang w:val="ca-ES"/>
        </w:rPr>
      </w:r>
    </w:p>
    <w:p>
      <w:pPr>
        <w:pStyle w:val="Normal"/>
        <w:shd w:fill="FFFFFF" w:val="clear"/>
        <w:spacing w:lineRule="atLeast" w:line="264"/>
        <w:jc w:val="both"/>
        <w:outlineLvl w:val="2"/>
        <w:rPr/>
      </w:pPr>
      <w:r>
        <w:rPr/>
        <w:drawing>
          <wp:inline distT="0" distB="0" distL="0" distR="0">
            <wp:extent cx="5396230" cy="303720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264"/>
        <w:jc w:val="both"/>
        <w:outlineLvl w:val="2"/>
        <w:rPr>
          <w:rFonts w:eastAsia="Times New Roman" w:cs="Arial" w:ascii="Arial" w:hAnsi="Arial"/>
          <w:b/>
          <w:bCs/>
          <w:sz w:val="30"/>
          <w:szCs w:val="30"/>
          <w:lang w:val="ca-ES"/>
        </w:rPr>
      </w:pPr>
      <w:r>
        <w:rPr>
          <w:rFonts w:eastAsia="Times New Roman" w:cs="Arial" w:ascii="Arial" w:hAnsi="Arial"/>
          <w:b/>
          <w:bCs/>
          <w:sz w:val="30"/>
          <w:szCs w:val="30"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Dins del Pla de promoció per a l'any 2016, la Fundació InnDEA València organitza junt amb IVACE INTERNACIONAL una Missió empresarial a Lisboa, Portugal.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 xml:space="preserve">La </w:t>
      </w:r>
      <w:hyperlink r:id="rId4">
        <w:r>
          <w:rPr>
            <w:rStyle w:val="EnlacedeInternet"/>
            <w:rFonts w:cs="Arial" w:ascii="Arial" w:hAnsi="Arial"/>
            <w:u w:val="single"/>
            <w:lang w:val="ca-ES"/>
          </w:rPr>
          <w:t>Fundació InnDEA València</w:t>
        </w:r>
      </w:hyperlink>
      <w:r>
        <w:rPr>
          <w:rFonts w:cs="Arial" w:ascii="Arial" w:hAnsi="Arial"/>
          <w:lang w:val="ca-ES"/>
        </w:rPr>
        <w:t xml:space="preserve">, a través de la xarxa </w:t>
      </w:r>
      <w:hyperlink r:id="rId5">
        <w:r>
          <w:rPr>
            <w:rStyle w:val="EnlacedeInternet"/>
            <w:rFonts w:cs="Arial" w:ascii="Arial" w:hAnsi="Arial"/>
            <w:u w:val="single"/>
            <w:lang w:val="ca-ES"/>
          </w:rPr>
          <w:t>VIT Emprende</w:t>
        </w:r>
      </w:hyperlink>
      <w:r>
        <w:rPr>
          <w:rFonts w:cs="Arial" w:ascii="Arial" w:hAnsi="Arial"/>
          <w:lang w:val="ca-ES"/>
        </w:rPr>
        <w:t xml:space="preserve">, ha llançat una convocatòria per convidar als i les seues integrants a formar part de la missió que la Fundació enviarà a </w:t>
      </w:r>
      <w:r>
        <w:rPr>
          <w:rFonts w:cs="Arial" w:ascii="Arial" w:hAnsi="Arial"/>
          <w:b/>
          <w:u w:val="single"/>
          <w:lang w:val="ca-ES"/>
        </w:rPr>
        <w:t>Web Summit</w:t>
      </w:r>
      <w:r>
        <w:rPr>
          <w:rFonts w:cs="Arial" w:ascii="Arial" w:hAnsi="Arial"/>
          <w:lang w:val="ca-ES"/>
        </w:rPr>
        <w:t xml:space="preserve"> i que tindrà lloc del 07 al 10 de novembre de 2016.  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Style w:val="EnlacedeInternet"/>
          <w:rFonts w:cs="Arial" w:ascii="Arial" w:hAnsi="Arial"/>
          <w:b/>
          <w:color w:val="00000A"/>
          <w:lang w:val="ca-ES"/>
        </w:rPr>
      </w:pPr>
      <w:r>
        <w:rPr>
          <w:rFonts w:cs="Arial" w:ascii="Arial" w:hAnsi="Arial"/>
          <w:lang w:val="ca-ES"/>
        </w:rPr>
        <w:t xml:space="preserve">Web Summit  és un dels congressos de referència a nivell mundial per a startups de  base tecnològica que se celebra anualment des de 2010. El tema del congrés se centra a la tecnologia en Internet.  Els assistents van des de fundadors d'empreses tecnològiques d'èxit fins a startups incipients, a més dels grups d'inversió mes importants d'aquest sector. </w:t>
      </w:r>
      <w:hyperlink r:id="rId6">
        <w:r>
          <w:rPr>
            <w:rStyle w:val="EnlacedeInternet"/>
            <w:rFonts w:cs="Arial" w:ascii="Arial" w:hAnsi="Arial"/>
            <w:b/>
            <w:color w:val="00000A"/>
            <w:lang w:val="ca-ES"/>
          </w:rPr>
          <w:t>https://websummit.net/</w:t>
        </w:r>
      </w:hyperlink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b/>
          <w:lang w:val="ca-ES"/>
        </w:rPr>
      </w:pPr>
      <w:r>
        <w:rPr>
          <w:rFonts w:cs="Arial" w:ascii="Arial" w:hAnsi="Arial"/>
          <w:b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 xml:space="preserve">Durant els primers cinc anys, el esdeveniment va tenir lloc a Dublin, Irlanda. Al setembre de 2015 l'organització del  Web Summit  va anunciar la seua celebració a Lisboa, Portugal a partir de 2016 per als proper tres anys. 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L'objectiu principal d'aquesta Missió és facilitar l'oportunitat a les empreses, amb un enfocament marcadament tecnològic i digital de València, de visitar  el congrés perquè puguen establir relacions en temes de captació de talent, estat de la competència, expansió comercial, possibilitats d'internacionalització i inversió.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eastAsia="Times New Roman" w:cs="Arial" w:ascii="Arial" w:hAnsi="Arial"/>
          <w:b/>
          <w:bCs/>
          <w:sz w:val="28"/>
          <w:szCs w:val="28"/>
          <w:lang w:val="ca-ES"/>
        </w:rPr>
      </w:pPr>
      <w:r>
        <w:rPr>
          <w:rFonts w:eastAsia="Times New Roman" w:cs="Arial" w:ascii="Arial" w:hAnsi="Arial"/>
          <w:b/>
          <w:bCs/>
          <w:sz w:val="28"/>
          <w:szCs w:val="28"/>
          <w:lang w:val="ca-ES"/>
        </w:rPr>
        <w:t>Requisits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 Ser membres de  #ComunidadVITe (</w:t>
      </w:r>
      <w:hyperlink r:id="rId7">
        <w:r>
          <w:rPr>
            <w:rStyle w:val="EnlacedeInternetyavisitado"/>
            <w:rFonts w:cs="Arial" w:ascii="Arial" w:hAnsi="Arial"/>
            <w:color w:val="00000A"/>
            <w:lang w:val="ca-ES"/>
          </w:rPr>
          <w:t>registre ací)</w:t>
        </w:r>
      </w:hyperlink>
      <w:r>
        <w:rPr>
          <w:rFonts w:cs="Arial" w:ascii="Arial" w:hAnsi="Arial"/>
          <w:lang w:val="ca-ES"/>
        </w:rPr>
        <w:t xml:space="preserve"> 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 Ser una startup constituïda amb data anterior a l'1 de gener de 2014. Per a això se sol·licita document acreditatiu de la data de constitució de la societat o alta censal d'autònom ( Model 037 AEAT)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 Ser una startup de base tecnològica i que haja desenvolupat una solució pròpia. Adjuntar documentació que acrediti aquest requisit.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  Indicar quin d'aquestos requisits busca trobar al Congrés: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ab/>
        <w:t>- Expansió comercial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ab/>
        <w:t>- Inversió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ab/>
        <w:t>- Competència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ab/>
        <w:t xml:space="preserve">- Talent </w:t>
      </w:r>
    </w:p>
    <w:p>
      <w:pPr>
        <w:pStyle w:val="Normal"/>
        <w:shd w:fill="FFFFFF" w:val="clear"/>
        <w:spacing w:lineRule="atLeast" w:line="300"/>
        <w:jc w:val="both"/>
        <w:rPr>
          <w:rStyle w:val="EnlacedeInternetyavisitado"/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 xml:space="preserve">- Es prioritzarà a les startups que fomenten l'economia social, ètica i/o mediambiental, per això hauran d'omplir aquest </w:t>
      </w:r>
      <w:hyperlink r:id="rId8">
        <w:r>
          <w:rPr>
            <w:rStyle w:val="EnlacedeInternetyavisitado"/>
            <w:rFonts w:cs="Arial" w:ascii="Arial" w:hAnsi="Arial"/>
            <w:lang w:val="ca-ES"/>
          </w:rPr>
          <w:t>formulari:</w:t>
        </w:r>
      </w:hyperlink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color w:val="00000A"/>
          <w:u w:val="none"/>
          <w:lang w:val="ca-ES"/>
        </w:rPr>
      </w:pPr>
      <w:hyperlink r:id="rId9">
        <w:r>
          <w:rPr>
            <w:rStyle w:val="EnlacedeInternet"/>
            <w:rFonts w:cs="Arial" w:ascii="Arial" w:hAnsi="Arial"/>
            <w:color w:val="00000A"/>
            <w:u w:val="none"/>
            <w:lang w:val="ca-ES"/>
          </w:rPr>
          <w:t xml:space="preserve">- </w:t>
        </w:r>
      </w:hyperlink>
      <w:r>
        <w:rPr>
          <w:rFonts w:cs="Arial" w:ascii="Arial" w:hAnsi="Arial"/>
          <w:color w:val="00000A"/>
          <w:u w:val="none"/>
          <w:lang w:val="ca-ES"/>
        </w:rPr>
        <w:t xml:space="preserve">Les startups que participen en la convocatòria hauran de signar i remetre </w:t>
      </w:r>
      <w:r>
        <w:rPr>
          <w:rFonts w:cs="Arial" w:ascii="Arial" w:hAnsi="Arial"/>
          <w:b/>
          <w:bCs/>
          <w:color w:val="00000A"/>
          <w:u w:val="none"/>
          <w:lang w:val="ca-ES"/>
        </w:rPr>
        <w:t>model de declaració responsable</w:t>
      </w:r>
      <w:r>
        <w:rPr>
          <w:rFonts w:cs="Arial" w:ascii="Arial" w:hAnsi="Arial"/>
          <w:color w:val="00000A"/>
          <w:u w:val="none"/>
          <w:lang w:val="ca-ES"/>
        </w:rPr>
        <w:t>, Aquest document és necessari per donar fe de les dades aportat en el formulari de baremació social, mediambiental i ètica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 xml:space="preserve">-  Es tindrà en compte per a la selecció: 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ab/>
        <w:t xml:space="preserve">- L'ordre de recepció de les sol·licituds. 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 Que la empresa no compte, fins el moment, amb representant en l'esdeveniment.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b/>
          <w:sz w:val="28"/>
          <w:szCs w:val="28"/>
          <w:lang w:val="ca-ES"/>
        </w:rPr>
      </w:pPr>
      <w:r>
        <w:rPr>
          <w:rFonts w:cs="Arial" w:ascii="Arial" w:hAnsi="Arial"/>
          <w:b/>
          <w:sz w:val="28"/>
          <w:szCs w:val="28"/>
          <w:lang w:val="ca-ES"/>
        </w:rPr>
        <w:t>Ajudes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La Fundació InnDEA,  finançarà a deu startups. Cadascuna de les startups seleccionades es beneficiarà d'una dotació econòmica de: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b/>
          <w:lang w:val="ca-ES"/>
        </w:rPr>
      </w:pPr>
      <w:r>
        <w:rPr>
          <w:rFonts w:cs="Arial" w:ascii="Arial" w:hAnsi="Arial"/>
          <w:b/>
          <w:lang w:val="ca-ES"/>
        </w:rPr>
        <w:t xml:space="preserve">- 450 euros per a despeses de transport i/o allotjament. 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i/>
          <w:color w:val="C0504D"/>
          <w:lang w:val="ca-ES"/>
        </w:rPr>
      </w:pPr>
      <w:r>
        <w:rPr>
          <w:rFonts w:cs="Arial" w:ascii="Arial" w:hAnsi="Arial"/>
          <w:i/>
          <w:color w:val="C0504D"/>
          <w:lang w:val="ca-ES"/>
        </w:rPr>
        <w:t>- La quota de participació en la Missió a abonar a IVACE (150 €, impostos NO inclosos), la qual donarà dret a comptar amb una entrada a l'esdeveniment Web Summit, no s'inclou en el finançament d'InnDea.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i/>
          <w:color w:val="C0504D"/>
          <w:lang w:val="ca-ES"/>
        </w:rPr>
      </w:pPr>
      <w:r>
        <w:rPr>
          <w:rFonts w:cs="Arial" w:ascii="Arial" w:hAnsi="Arial"/>
          <w:i/>
          <w:color w:val="C0504D"/>
          <w:lang w:val="ca-ES"/>
        </w:rPr>
        <w:t>Els seleccionats hauran de justificar haver abonat aquesta quota de participació. La inscripció a la Missió pot realitzar-se a través del següent enllaç: (</w:t>
      </w:r>
      <w:hyperlink r:id="rId10">
        <w:r>
          <w:rPr>
            <w:rStyle w:val="EnlacedeInternet"/>
            <w:rFonts w:cs="Arial" w:ascii="Arial" w:hAnsi="Arial"/>
            <w:i/>
            <w:lang w:val="ca-ES"/>
          </w:rPr>
          <w:t>http://internacional.ivace.es/internacionalizacion/plan_promocion_exterior/acciones_promocion/carga_accion.html&amp;idaccion=MDIR0739</w:t>
        </w:r>
      </w:hyperlink>
      <w:r>
        <w:rPr>
          <w:rFonts w:cs="Arial" w:ascii="Arial" w:hAnsi="Arial"/>
          <w:i/>
          <w:color w:val="C0504D"/>
          <w:lang w:val="ca-ES"/>
        </w:rPr>
        <w:t>).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</w:r>
    </w:p>
    <w:p>
      <w:pPr>
        <w:pStyle w:val="Normal"/>
        <w:shd w:fill="FFFFFF" w:val="clear"/>
        <w:spacing w:lineRule="atLeast" w:line="264"/>
        <w:jc w:val="both"/>
        <w:outlineLvl w:val="2"/>
        <w:rPr>
          <w:rFonts w:eastAsia="Times New Roman" w:cs="Arial" w:ascii="Arial" w:hAnsi="Arial"/>
          <w:b/>
          <w:bCs/>
          <w:sz w:val="28"/>
          <w:szCs w:val="28"/>
          <w:lang w:val="ca-ES"/>
        </w:rPr>
      </w:pPr>
      <w:r>
        <w:rPr>
          <w:rFonts w:eastAsia="Times New Roman" w:cs="Arial" w:ascii="Arial" w:hAnsi="Arial"/>
          <w:b/>
          <w:bCs/>
          <w:sz w:val="28"/>
          <w:szCs w:val="28"/>
          <w:lang w:val="ca-ES"/>
        </w:rPr>
        <w:t>Compromís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L'empresa participant haurà de comprometre's a lliurar amb posterioritat un  informe sobre la seua assistència a la Fira, juntament amb material gràfic la setmana després del congrés.</w:t>
      </w:r>
    </w:p>
    <w:p>
      <w:pPr>
        <w:pStyle w:val="Normal"/>
        <w:shd w:fill="FFFFFF" w:val="clear"/>
        <w:spacing w:lineRule="atLeast" w:line="264"/>
        <w:jc w:val="both"/>
        <w:outlineLvl w:val="2"/>
        <w:rPr>
          <w:rFonts w:eastAsia="Times New Roman" w:cs="Arial" w:ascii="Arial" w:hAnsi="Arial"/>
          <w:b/>
          <w:bCs/>
          <w:sz w:val="28"/>
          <w:szCs w:val="28"/>
          <w:lang w:val="ca-ES"/>
        </w:rPr>
      </w:pPr>
      <w:r>
        <w:rPr>
          <w:rFonts w:eastAsia="Times New Roman" w:cs="Arial" w:ascii="Arial" w:hAnsi="Arial"/>
          <w:b/>
          <w:bCs/>
          <w:sz w:val="28"/>
          <w:szCs w:val="28"/>
          <w:lang w:val="ca-ES"/>
        </w:rPr>
      </w:r>
    </w:p>
    <w:p>
      <w:pPr>
        <w:pStyle w:val="Normal"/>
        <w:shd w:fill="FFFFFF" w:val="clear"/>
        <w:spacing w:lineRule="atLeast" w:line="264"/>
        <w:jc w:val="both"/>
        <w:outlineLvl w:val="2"/>
        <w:rPr>
          <w:rFonts w:eastAsia="Times New Roman" w:cs="Arial" w:ascii="Arial" w:hAnsi="Arial"/>
          <w:b/>
          <w:bCs/>
          <w:sz w:val="28"/>
          <w:szCs w:val="28"/>
          <w:lang w:val="ca-ES"/>
        </w:rPr>
      </w:pPr>
      <w:r>
        <w:rPr>
          <w:rFonts w:eastAsia="Times New Roman" w:cs="Arial" w:ascii="Arial" w:hAnsi="Arial"/>
          <w:b/>
          <w:bCs/>
          <w:sz w:val="28"/>
          <w:szCs w:val="28"/>
          <w:lang w:val="ca-ES"/>
        </w:rPr>
        <w:t>Com, on i quan enviar la sol·licitud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 xml:space="preserve">Les sol·licituds es poden enviar a l'adreça de correu </w:t>
      </w:r>
      <w:hyperlink r:id="rId11">
        <w:r>
          <w:rPr>
            <w:rStyle w:val="EnlacedeInternet"/>
            <w:rFonts w:cs="Arial" w:ascii="Arial" w:hAnsi="Arial"/>
            <w:lang w:val="ca-ES"/>
          </w:rPr>
          <w:t>vitemprende@inndeavalencia.com</w:t>
        </w:r>
      </w:hyperlink>
      <w:r>
        <w:rPr>
          <w:rFonts w:cs="Arial" w:ascii="Arial" w:hAnsi="Arial"/>
          <w:lang w:val="ca-ES"/>
        </w:rPr>
        <w:t xml:space="preserve"> fins al divendres 09 de setembre a les 12:00 pm, especificant les següents dades del viatger: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 xml:space="preserve">-Nom i cognoms complets (haurà tenir disponibilitat de viatjar durant els dies de realització de l'esdeveniment). 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-Càrrec que ocupa en l'empresa.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-CNAE de l'empresa o autònom/a.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-E-mail i telèfon de contacte.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-El o la representant haurà d'estar disposat/da a complir el compromís que es detalla més amunt.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>InnDEA València es reserva el dret a realitzar la selecció de les empreses assistents a partir de criteris objectius tals com a adequació sectorial, grau de maduresa del projecte empresarial o representativitat, entre d'altres.</w:t>
      </w:r>
    </w:p>
    <w:p>
      <w:pPr>
        <w:pStyle w:val="Normal"/>
        <w:shd w:fill="FFFFFF" w:val="clear"/>
        <w:spacing w:lineRule="atLeast" w:line="300"/>
        <w:jc w:val="both"/>
        <w:rPr>
          <w:lang w:val="ca-ES"/>
        </w:rPr>
      </w:pPr>
      <w:r>
        <w:rPr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  <w:t xml:space="preserve">La resolució de selecció dels i les participants es publicarà en el </w:t>
      </w:r>
      <w:hyperlink r:id="rId12">
        <w:r>
          <w:rPr>
            <w:rStyle w:val="EnlacedeInternet"/>
            <w:rFonts w:cs="Arial" w:ascii="Arial" w:hAnsi="Arial"/>
            <w:lang w:val="ca-ES"/>
          </w:rPr>
          <w:t>Perfil del Contractant</w:t>
        </w:r>
      </w:hyperlink>
      <w:r>
        <w:rPr>
          <w:rFonts w:cs="Arial" w:ascii="Arial" w:hAnsi="Arial"/>
          <w:lang w:val="ca-ES"/>
        </w:rPr>
        <w:t xml:space="preserve"> de la web de la Fundació InnDEA València.</w:t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lang w:val="ca-ES"/>
        </w:rPr>
      </w:pPr>
      <w:r>
        <w:rPr>
          <w:rFonts w:cs="Arial" w:ascii="Arial" w:hAnsi="Arial"/>
          <w:lang w:val="ca-ES"/>
        </w:rPr>
      </w:r>
    </w:p>
    <w:p>
      <w:pPr>
        <w:pStyle w:val="Normal"/>
        <w:shd w:fill="FFFFFF" w:val="clear"/>
        <w:spacing w:lineRule="atLeast" w:line="300"/>
        <w:jc w:val="both"/>
        <w:rPr>
          <w:rFonts w:cs="Arial" w:ascii="Arial" w:hAnsi="Arial"/>
          <w:b/>
          <w:bCs/>
          <w:lang w:val="ca-ES"/>
        </w:rPr>
      </w:pPr>
      <w:r>
        <w:rPr>
          <w:rFonts w:cs="Arial" w:ascii="Arial" w:hAnsi="Arial"/>
          <w:b/>
          <w:bCs/>
          <w:lang w:val="ca-ES"/>
        </w:rPr>
        <w:t>Nota: Places limitades. Si l'empresa seleccionada, després de fer les reserves, decideix no assistir, haurà d'assumir els costos ocasionats. L'ajuda es farà efectiva després de l'assistència a l'esdeveniment i presentant els justificants que es requeriran.</w:t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swiss"/>
    <w:pitch w:val="default"/>
  </w:font>
  <w:font w:name="Times">
    <w:altName w:val="Times New Roman"/>
    <w:charset w:val="01"/>
    <w:family w:val="swiss"/>
    <w:pitch w:val="default"/>
  </w:font>
  <w:font w:name="Lucida Grande">
    <w:charset w:val="01"/>
    <w:family w:val="swiss"/>
    <w:pitch w:val="default"/>
  </w:font>
  <w:font w:name="Liberation Sans">
    <w:altName w:val="Arial"/>
    <w:charset w:val="01"/>
    <w:family w:val="swiss"/>
    <w:pitch w:val="variable"/>
  </w:font>
  <w:font w:name="Calibri">
    <w:charset w:val="01"/>
    <w:family w:val="swiss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mbria" w:hAnsi="Cambria" w:eastAsia="Droid Sans Fallback" w:cs=""/>
        <w:sz w:val="24"/>
        <w:szCs w:val="24"/>
        <w:lang w:val="en-US" w:eastAsia="es-ES" w:bidi="ar-SA"/>
      </w:rPr>
    </w:rPrDefault>
    <w:pPrDefault>
      <w:pPr/>
    </w:pPrDefault>
  </w:docDefaults>
  <w:latentStyles w:count="276" w:defQFormat="0" w:defUnhideWhenUsed="1" w:defSemiHidden="1" w:defUIPriority="99" w:defLockedState="0">
    <w:lsdException w:qFormat="1" w:semiHidden="0" w:uiPriority="0" w:unhideWhenUsed="0" w:name="Normal"/>
    <w:lsdException w:qFormat="1" w:semiHidden="0" w:uiPriority="9" w:unhideWhenUsed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iPriority="10" w:unhideWhenUsed="0" w:name="Title"/>
    <w:lsdException w:uiPriority="1" w:name="Default Paragraph Font"/>
    <w:lsdException w:qFormat="1" w:semiHidden="0" w:uiPriority="11" w:unhideWhenUsed="0" w:name="Subtitle"/>
    <w:lsdException w:qFormat="1" w:semiHidden="0" w:uiPriority="22" w:unhideWhenUsed="0" w:name="Strong"/>
    <w:lsdException w:qFormat="1" w:semiHidden="0" w:uiPriority="20" w:unhideWhenUsed="0" w:name="Emphasis"/>
    <w:lsdException w:semiHidden="0" w:uiPriority="59" w:unhideWhenUsed="0" w:name="Table Grid"/>
    <w:lsdException w:semiHidden="0" w:unhideWhenUsed="0" w:name="Note Level 1"/>
    <w:lsdException w:semiHidden="0" w:unhideWhenUsed="0" w:name="Note Level 2"/>
    <w:lsdException w:semiHidden="0" w:unhideWhenUsed="0" w:name="Note Level 3"/>
    <w:lsdException w:semiHidden="0" w:unhideWhenUsed="0" w:name="Note Level 4"/>
    <w:lsdException w:semiHidden="0" w:unhideWhenUsed="0" w:name="Note Level 5"/>
    <w:lsdException w:semiHidden="0" w:unhideWhenUsed="0" w:name="Note Level 6"/>
    <w:lsdException w:semiHidden="0" w:unhideWhenUsed="0" w:name="Note Level 7"/>
    <w:lsdException w:semiHidden="0" w:unhideWhenUsed="0" w:name="Note Level 8"/>
    <w:lsdException w:semiHidden="0" w:unhideWhenUsed="0" w:name="Note Level 9"/>
    <w:lsdException w:unhideWhenUsed="0" w:name="Placeholder Text"/>
    <w:lsdException w:qFormat="1" w:semiHidden="0" w:uiPriority="1" w:unhideWhenUsed="0" w:name="No Spacing"/>
    <w:lsdException w:semiHidden="0" w:uiPriority="60" w:unhideWhenUsed="0" w:name="Light Shading"/>
    <w:lsdException w:semiHidden="0" w:uiPriority="61" w:unhideWhenUsed="0" w:name="Light List"/>
    <w:lsdException w:semiHidden="0" w:uiPriority="62" w:unhideWhenUsed="0" w:name="Light Grid"/>
    <w:lsdException w:semiHidden="0" w:uiPriority="63" w:unhideWhenUsed="0" w:name="Medium Shading 1"/>
    <w:lsdException w:semiHidden="0" w:uiPriority="64" w:unhideWhenUsed="0" w:name="Medium Shading 2"/>
    <w:lsdException w:semiHidden="0" w:uiPriority="65" w:unhideWhenUsed="0" w:name="Medium List 1"/>
    <w:lsdException w:semiHidden="0" w:uiPriority="66" w:unhideWhenUsed="0" w:name="Medium List 2"/>
    <w:lsdException w:semiHidden="0" w:uiPriority="67" w:unhideWhenUsed="0" w:name="Medium Grid 1"/>
    <w:lsdException w:semiHidden="0" w:uiPriority="68" w:unhideWhenUsed="0" w:name="Medium Grid 2"/>
    <w:lsdException w:semiHidden="0" w:uiPriority="69" w:unhideWhenUsed="0" w:name="Medium Grid 3"/>
    <w:lsdException w:semiHidden="0" w:uiPriority="70" w:unhideWhenUsed="0" w:name="Dark List"/>
    <w:lsdException w:semiHidden="0" w:uiPriority="71" w:unhideWhenUsed="0" w:name="Colorful Shading"/>
    <w:lsdException w:semiHidden="0" w:uiPriority="72" w:unhideWhenUsed="0" w:name="Colorful List"/>
    <w:lsdException w:semiHidden="0" w:uiPriority="73" w:unhideWhenUsed="0" w:name="Colorful Grid"/>
    <w:lsdException w:semiHidden="0" w:uiPriority="60" w:unhideWhenUsed="0" w:name="Light Shading Accent 1"/>
    <w:lsdException w:semiHidden="0" w:uiPriority="61" w:unhideWhenUsed="0" w:name="Light List Accent 1"/>
    <w:lsdException w:semiHidden="0" w:uiPriority="62" w:unhideWhenUsed="0" w:name="Light Grid Accent 1"/>
    <w:lsdException w:semiHidden="0" w:uiPriority="63" w:unhideWhenUsed="0" w:name="Medium Shading 1 Accent 1"/>
    <w:lsdException w:semiHidden="0" w:uiPriority="64" w:unhideWhenUsed="0" w:name="Medium Shading 2 Accent 1"/>
    <w:lsdException w:semiHidden="0" w:uiPriority="65" w:unhideWhenUsed="0" w:name="Medium List 1 Accent 1"/>
    <w:lsdException w:unhideWhenUsed="0" w:name="Revision"/>
    <w:lsdException w:qFormat="1" w:semiHidden="0" w:uiPriority="34" w:unhideWhenUsed="0" w:name="List Paragraph"/>
    <w:lsdException w:qFormat="1" w:semiHidden="0" w:uiPriority="29" w:unhideWhenUsed="0" w:name="Quote"/>
    <w:lsdException w:qFormat="1" w:semiHidden="0" w:uiPriority="30" w:unhideWhenUsed="0" w:name="Intense Quote"/>
    <w:lsdException w:semiHidden="0" w:uiPriority="66" w:unhideWhenUsed="0" w:name="Medium List 2 Accent 1"/>
    <w:lsdException w:semiHidden="0" w:uiPriority="67" w:unhideWhenUsed="0" w:name="Medium Grid 1 Accent 1"/>
    <w:lsdException w:semiHidden="0" w:uiPriority="68" w:unhideWhenUsed="0" w:name="Medium Grid 2 Accent 1"/>
    <w:lsdException w:semiHidden="0" w:uiPriority="69" w:unhideWhenUsed="0" w:name="Medium Grid 3 Accent 1"/>
    <w:lsdException w:semiHidden="0" w:uiPriority="70" w:unhideWhenUsed="0" w:name="Dark List Accent 1"/>
    <w:lsdException w:semiHidden="0" w:uiPriority="71" w:unhideWhenUsed="0" w:name="Colorful Shading Accent 1"/>
    <w:lsdException w:semiHidden="0" w:uiPriority="72" w:unhideWhenUsed="0" w:name="Colorful List Accent 1"/>
    <w:lsdException w:semiHidden="0" w:uiPriority="73" w:unhideWhenUsed="0" w:name="Colorful Grid Accent 1"/>
    <w:lsdException w:semiHidden="0" w:uiPriority="60" w:unhideWhenUsed="0" w:name="Light Shading Accent 2"/>
    <w:lsdException w:semiHidden="0" w:uiPriority="61" w:unhideWhenUsed="0" w:name="Light List Accent 2"/>
    <w:lsdException w:semiHidden="0" w:uiPriority="62" w:unhideWhenUsed="0" w:name="Light Grid Accent 2"/>
    <w:lsdException w:semiHidden="0" w:uiPriority="63" w:unhideWhenUsed="0" w:name="Medium Shading 1 Accent 2"/>
    <w:lsdException w:semiHidden="0" w:uiPriority="64" w:unhideWhenUsed="0" w:name="Medium Shading 2 Accent 2"/>
    <w:lsdException w:semiHidden="0" w:uiPriority="65" w:unhideWhenUsed="0" w:name="Medium List 1 Accent 2"/>
    <w:lsdException w:semiHidden="0" w:uiPriority="66" w:unhideWhenUsed="0" w:name="Medium List 2 Accent 2"/>
    <w:lsdException w:semiHidden="0" w:uiPriority="67" w:unhideWhenUsed="0" w:name="Medium Grid 1 Accent 2"/>
    <w:lsdException w:semiHidden="0" w:uiPriority="68" w:unhideWhenUsed="0" w:name="Medium Grid 2 Accent 2"/>
    <w:lsdException w:semiHidden="0" w:uiPriority="69" w:unhideWhenUsed="0" w:name="Medium Grid 3 Accent 2"/>
    <w:lsdException w:semiHidden="0" w:uiPriority="70" w:unhideWhenUsed="0" w:name="Dark List Accent 2"/>
    <w:lsdException w:semiHidden="0" w:uiPriority="71" w:unhideWhenUsed="0" w:name="Colorful Shading Accent 2"/>
    <w:lsdException w:semiHidden="0" w:uiPriority="72" w:unhideWhenUsed="0" w:name="Colorful List Accent 2"/>
    <w:lsdException w:semiHidden="0" w:uiPriority="73" w:unhideWhenUsed="0" w:name="Colorful Grid Accent 2"/>
    <w:lsdException w:semiHidden="0" w:uiPriority="60" w:unhideWhenUsed="0" w:name="Light Shading Accent 3"/>
    <w:lsdException w:semiHidden="0" w:uiPriority="61" w:unhideWhenUsed="0" w:name="Light List Accent 3"/>
    <w:lsdException w:semiHidden="0" w:uiPriority="62" w:unhideWhenUsed="0" w:name="Light Grid Accent 3"/>
    <w:lsdException w:semiHidden="0" w:uiPriority="63" w:unhideWhenUsed="0" w:name="Medium Shading 1 Accent 3"/>
    <w:lsdException w:semiHidden="0" w:uiPriority="64" w:unhideWhenUsed="0" w:name="Medium Shading 2 Accent 3"/>
    <w:lsdException w:semiHidden="0" w:uiPriority="65" w:unhideWhenUsed="0" w:name="Medium List 1 Accent 3"/>
    <w:lsdException w:semiHidden="0" w:uiPriority="66" w:unhideWhenUsed="0" w:name="Medium List 2 Accent 3"/>
    <w:lsdException w:semiHidden="0" w:uiPriority="67" w:unhideWhenUsed="0" w:name="Medium Grid 1 Accent 3"/>
    <w:lsdException w:semiHidden="0" w:uiPriority="68" w:unhideWhenUsed="0" w:name="Medium Grid 2 Accent 3"/>
    <w:lsdException w:semiHidden="0" w:uiPriority="69" w:unhideWhenUsed="0" w:name="Medium Grid 3 Accent 3"/>
    <w:lsdException w:semiHidden="0" w:uiPriority="70" w:unhideWhenUsed="0" w:name="Dark List Accent 3"/>
    <w:lsdException w:semiHidden="0" w:uiPriority="71" w:unhideWhenUsed="0" w:name="Colorful Shading Accent 3"/>
    <w:lsdException w:semiHidden="0" w:uiPriority="72" w:unhideWhenUsed="0" w:name="Colorful List Accent 3"/>
    <w:lsdException w:semiHidden="0" w:uiPriority="73" w:unhideWhenUsed="0" w:name="Colorful Grid Accent 3"/>
    <w:lsdException w:semiHidden="0" w:uiPriority="60" w:unhideWhenUsed="0" w:name="Light Shading Accent 4"/>
    <w:lsdException w:semiHidden="0" w:uiPriority="61" w:unhideWhenUsed="0" w:name="Light List Accent 4"/>
    <w:lsdException w:semiHidden="0" w:uiPriority="62" w:unhideWhenUsed="0" w:name="Light Grid Accent 4"/>
    <w:lsdException w:semiHidden="0" w:uiPriority="63" w:unhideWhenUsed="0" w:name="Medium Shading 1 Accent 4"/>
    <w:lsdException w:semiHidden="0" w:uiPriority="64" w:unhideWhenUsed="0" w:name="Medium Shading 2 Accent 4"/>
    <w:lsdException w:semiHidden="0" w:uiPriority="65" w:unhideWhenUsed="0" w:name="Medium List 1 Accent 4"/>
    <w:lsdException w:semiHidden="0" w:uiPriority="66" w:unhideWhenUsed="0" w:name="Medium List 2 Accent 4"/>
    <w:lsdException w:semiHidden="0" w:uiPriority="67" w:unhideWhenUsed="0" w:name="Medium Grid 1 Accent 4"/>
    <w:lsdException w:semiHidden="0" w:uiPriority="68" w:unhideWhenUsed="0" w:name="Medium Grid 2 Accent 4"/>
    <w:lsdException w:semiHidden="0" w:uiPriority="69" w:unhideWhenUsed="0" w:name="Medium Grid 3 Accent 4"/>
    <w:lsdException w:semiHidden="0" w:uiPriority="70" w:unhideWhenUsed="0" w:name="Dark List Accent 4"/>
    <w:lsdException w:semiHidden="0" w:uiPriority="71" w:unhideWhenUsed="0" w:name="Colorful Shading Accent 4"/>
    <w:lsdException w:semiHidden="0" w:uiPriority="72" w:unhideWhenUsed="0" w:name="Colorful List Accent 4"/>
    <w:lsdException w:semiHidden="0" w:uiPriority="73" w:unhideWhenUsed="0" w:name="Colorful Grid Accent 4"/>
    <w:lsdException w:semiHidden="0" w:uiPriority="60" w:unhideWhenUsed="0" w:name="Light Shading Accent 5"/>
    <w:lsdException w:semiHidden="0" w:uiPriority="61" w:unhideWhenUsed="0" w:name="Light List Accent 5"/>
    <w:lsdException w:semiHidden="0" w:uiPriority="62" w:unhideWhenUsed="0" w:name="Light Grid Accent 5"/>
    <w:lsdException w:semiHidden="0" w:uiPriority="63" w:unhideWhenUsed="0" w:name="Medium Shading 1 Accent 5"/>
    <w:lsdException w:semiHidden="0" w:uiPriority="64" w:unhideWhenUsed="0" w:name="Medium Shading 2 Accent 5"/>
    <w:lsdException w:semiHidden="0" w:uiPriority="65" w:unhideWhenUsed="0" w:name="Medium List 1 Accent 5"/>
    <w:lsdException w:semiHidden="0" w:uiPriority="66" w:unhideWhenUsed="0" w:name="Medium List 2 Accent 5"/>
    <w:lsdException w:semiHidden="0" w:uiPriority="67" w:unhideWhenUsed="0" w:name="Medium Grid 1 Accent 5"/>
    <w:lsdException w:semiHidden="0" w:uiPriority="68" w:unhideWhenUsed="0" w:name="Medium Grid 2 Accent 5"/>
    <w:lsdException w:semiHidden="0" w:uiPriority="69" w:unhideWhenUsed="0" w:name="Medium Grid 3 Accent 5"/>
    <w:lsdException w:semiHidden="0" w:uiPriority="70" w:unhideWhenUsed="0" w:name="Dark List Accent 5"/>
    <w:lsdException w:semiHidden="0" w:uiPriority="71" w:unhideWhenUsed="0" w:name="Colorful Shading Accent 5"/>
    <w:lsdException w:semiHidden="0" w:uiPriority="72" w:unhideWhenUsed="0" w:name="Colorful List Accent 5"/>
    <w:lsdException w:semiHidden="0" w:uiPriority="73" w:unhideWhenUsed="0" w:name="Colorful Grid Accent 5"/>
    <w:lsdException w:semiHidden="0" w:uiPriority="60" w:unhideWhenUsed="0" w:name="Light Shading Accent 6"/>
    <w:lsdException w:semiHidden="0" w:uiPriority="61" w:unhideWhenUsed="0" w:name="Light List Accent 6"/>
    <w:lsdException w:semiHidden="0" w:uiPriority="62" w:unhideWhenUsed="0" w:name="Light Grid Accent 6"/>
    <w:lsdException w:semiHidden="0" w:uiPriority="63" w:unhideWhenUsed="0" w:name="Medium Shading 1 Accent 6"/>
    <w:lsdException w:semiHidden="0" w:uiPriority="64" w:unhideWhenUsed="0" w:name="Medium Shading 2 Accent 6"/>
    <w:lsdException w:semiHidden="0" w:uiPriority="65" w:unhideWhenUsed="0" w:name="Medium List 1 Accent 6"/>
    <w:lsdException w:semiHidden="0" w:uiPriority="66" w:unhideWhenUsed="0" w:name="Medium List 2 Accent 6"/>
    <w:lsdException w:semiHidden="0" w:uiPriority="67" w:unhideWhenUsed="0" w:name="Medium Grid 1 Accent 6"/>
    <w:lsdException w:semiHidden="0" w:uiPriority="68" w:unhideWhenUsed="0" w:name="Medium Grid 2 Accent 6"/>
    <w:lsdException w:semiHidden="0" w:uiPriority="69" w:unhideWhenUsed="0" w:name="Medium Grid 3 Accent 6"/>
    <w:lsdException w:semiHidden="0" w:uiPriority="70" w:unhideWhenUsed="0" w:name="Dark List Accent 6"/>
    <w:lsdException w:semiHidden="0" w:uiPriority="71" w:unhideWhenUsed="0" w:name="Colorful Shading Accent 6"/>
    <w:lsdException w:semiHidden="0" w:uiPriority="72" w:unhideWhenUsed="0" w:name="Colorful List Accent 6"/>
    <w:lsdException w:semiHidden="0" w:uiPriority="73" w:unhideWhenUsed="0" w:name="Colorful Grid Accent 6"/>
    <w:lsdException w:qFormat="1" w:semiHidden="0" w:uiPriority="19" w:unhideWhenUsed="0" w:name="Subtle Emphasis"/>
    <w:lsdException w:qFormat="1" w:semiHidden="0" w:uiPriority="21" w:unhideWhenUsed="0" w:name="Intense Emphasis"/>
    <w:lsdException w:qFormat="1" w:semiHidden="0" w:uiPriority="31" w:unhideWhenUsed="0" w:name="Subtle Reference"/>
    <w:lsdException w:qFormat="1" w:semiHidden="0" w:uiPriority="32" w:unhideWhenUsed="0" w:name="Intense Reference"/>
    <w:lsdException w:qFormat="1" w:semiHidden="0" w:uiPriority="33" w:unhideWhenUsed="0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Cambria" w:hAnsi="Cambria" w:eastAsia="Droid Sans Fallback" w:cs=""/>
      <w:color w:val="00000A"/>
      <w:sz w:val="24"/>
      <w:szCs w:val="24"/>
      <w:lang w:val="en-US" w:eastAsia="es-ES" w:bidi="ar-SA"/>
    </w:rPr>
  </w:style>
  <w:style w:type="paragraph" w:styleId="Encabezado2">
    <w:name w:val="Encabezado 2"/>
    <w:uiPriority w:val="9"/>
    <w:qFormat/>
    <w:link w:val="Ttulo2Car"/>
    <w:rsid w:val="002e57e4"/>
    <w:basedOn w:val="Normal"/>
    <w:pPr>
      <w:outlineLvl w:val="1"/>
    </w:pPr>
    <w:rPr/>
  </w:style>
  <w:style w:type="paragraph" w:styleId="Encabezado3">
    <w:name w:val="Encabezado 3"/>
    <w:uiPriority w:val="9"/>
    <w:qFormat/>
    <w:link w:val="Ttulo3Car"/>
    <w:rsid w:val="002e57e4"/>
    <w:basedOn w:val="Normal"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tulo2Car" w:customStyle="1">
    <w:name w:val="Título 2 Car"/>
    <w:uiPriority w:val="9"/>
    <w:link w:val="Ttulo2"/>
    <w:rsid w:val="002e57e4"/>
    <w:basedOn w:val="DefaultParagraphFont"/>
    <w:rPr>
      <w:rFonts w:ascii="Times" w:hAnsi="Times"/>
      <w:b/>
      <w:bCs/>
      <w:sz w:val="36"/>
      <w:szCs w:val="36"/>
      <w:lang w:val="es-ES"/>
    </w:rPr>
  </w:style>
  <w:style w:type="character" w:styleId="Ttulo3Car" w:customStyle="1">
    <w:name w:val="Título 3 Car"/>
    <w:uiPriority w:val="9"/>
    <w:link w:val="Ttulo3"/>
    <w:rsid w:val="002e57e4"/>
    <w:basedOn w:val="DefaultParagraphFont"/>
    <w:rPr>
      <w:rFonts w:ascii="Times" w:hAnsi="Times"/>
      <w:b/>
      <w:bCs/>
      <w:sz w:val="27"/>
      <w:szCs w:val="27"/>
      <w:lang w:val="es-ES"/>
    </w:rPr>
  </w:style>
  <w:style w:type="character" w:styleId="EnlacedeInternet">
    <w:name w:val="Enlace de Internet"/>
    <w:uiPriority w:val="99"/>
    <w:unhideWhenUsed/>
    <w:rsid w:val="002e57e4"/>
    <w:basedOn w:val="DefaultParagraphFont"/>
    <w:rPr>
      <w:color w:val="0000FF"/>
      <w:u w:val="single"/>
      <w:lang w:val="zxx" w:eastAsia="zxx" w:bidi="zxx"/>
    </w:rPr>
  </w:style>
  <w:style w:type="character" w:styleId="Appleconvertedspace" w:customStyle="1">
    <w:name w:val="apple-converted-space"/>
    <w:rsid w:val="002e57e4"/>
    <w:basedOn w:val="DefaultParagraphFont"/>
    <w:rPr/>
  </w:style>
  <w:style w:type="character" w:styleId="Destacado">
    <w:name w:val="Destacado"/>
    <w:uiPriority w:val="20"/>
    <w:qFormat/>
    <w:rsid w:val="002e57e4"/>
    <w:basedOn w:val="DefaultParagraphFont"/>
    <w:rPr>
      <w:i/>
      <w:iCs/>
    </w:rPr>
  </w:style>
  <w:style w:type="character" w:styleId="Strong">
    <w:name w:val="Strong"/>
    <w:uiPriority w:val="22"/>
    <w:qFormat/>
    <w:rsid w:val="002e57e4"/>
    <w:basedOn w:val="DefaultParagraphFont"/>
    <w:rPr>
      <w:b/>
      <w:bCs/>
    </w:rPr>
  </w:style>
  <w:style w:type="character" w:styleId="TextodegloboCar" w:customStyle="1">
    <w:name w:val="Texto de globo Car"/>
    <w:uiPriority w:val="99"/>
    <w:semiHidden/>
    <w:link w:val="Textodeglobo"/>
    <w:rsid w:val="002e57e4"/>
    <w:basedOn w:val="DefaultParagraphFont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uiPriority w:val="99"/>
    <w:semiHidden/>
    <w:unhideWhenUsed/>
    <w:rsid w:val="00d91fb3"/>
    <w:basedOn w:val="DefaultParagraphFont"/>
    <w:rPr>
      <w:color w:val="800080"/>
      <w:u w:val="single"/>
    </w:rPr>
  </w:style>
  <w:style w:type="character" w:styleId="EnlacedeInternetyavisitado">
    <w:name w:val="Enlace de Internet ya visitado"/>
    <w:rPr>
      <w:color w:val="800000"/>
      <w:u w:val="single"/>
      <w:lang w:val="zxx" w:eastAsia="zxx" w:bidi="zxx"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ascii="Calibri" w:hAnsi="Calibri" w:cs="FreeSans"/>
    </w:rPr>
  </w:style>
  <w:style w:type="paragraph" w:styleId="Pie">
    <w:name w:val="Pie"/>
    <w:basedOn w:val="Normal"/>
    <w:pPr>
      <w:suppressLineNumbers/>
      <w:spacing w:before="120" w:after="120"/>
    </w:pPr>
    <w:rPr>
      <w:rFonts w:ascii="Calibri" w:hAnsi="Calibri" w:cs="FreeSans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ascii="Calibri" w:hAnsi="Calibri" w:cs="FreeSans"/>
    </w:rPr>
  </w:style>
  <w:style w:type="paragraph" w:styleId="NormalWeb">
    <w:name w:val="Normal (Web)"/>
    <w:uiPriority w:val="99"/>
    <w:semiHidden/>
    <w:unhideWhenUsed/>
    <w:rsid w:val="002e57e4"/>
    <w:basedOn w:val="Normal"/>
    <w:pPr>
      <w:spacing w:before="0" w:after="280"/>
    </w:pPr>
    <w:rPr>
      <w:rFonts w:ascii="Times" w:hAnsi="Times" w:cs="Times New Roman"/>
      <w:sz w:val="20"/>
      <w:szCs w:val="20"/>
      <w:lang w:val="es-ES"/>
    </w:rPr>
  </w:style>
  <w:style w:type="paragraph" w:styleId="BalloonText">
    <w:name w:val="Balloon Text"/>
    <w:uiPriority w:val="99"/>
    <w:semiHidden/>
    <w:unhideWhenUsed/>
    <w:link w:val="TextodegloboCar"/>
    <w:rsid w:val="002e57e4"/>
    <w:basedOn w:val="Normal"/>
    <w:pPr/>
    <w:rPr>
      <w:rFonts w:ascii="Lucida Grande" w:hAnsi="Lucida Grande" w:cs="Lucida Grande"/>
      <w:sz w:val="18"/>
      <w:szCs w:val="18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hyperlink" Target="http://www.inndeavalencia.com/" TargetMode="External"/><Relationship Id="rId5" Type="http://schemas.openxmlformats.org/officeDocument/2006/relationships/hyperlink" Target="http://www.vitsalud.es/" TargetMode="External"/><Relationship Id="rId6" Type="http://schemas.openxmlformats.org/officeDocument/2006/relationships/hyperlink" Target="https://websummit.net/" TargetMode="External"/><Relationship Id="rId7" Type="http://schemas.openxmlformats.org/officeDocument/2006/relationships/hyperlink" Target="http://vitemprende.es/comunidad/web/app.php/register" TargetMode="External"/><Relationship Id="rId8" Type="http://schemas.openxmlformats.org/officeDocument/2006/relationships/hyperlink" Target="https://docs.google.com/a/inndeavalencia.com/forms/d/e/1FAIpQLSff1UkxkLTOy-r007vtosHkdgLV6dTPYBBV8BkSPfNxxTWFBg/viewform?c=0&amp;w=1" TargetMode="External"/><Relationship Id="rId9" Type="http://schemas.openxmlformats.org/officeDocument/2006/relationships/hyperlink" Target="https://docs.google.com/forms/d/e/1FAIpQLSff1UkxkLTOy-r007vtosHkdgLV6dTPYBBV8BkSPfNxxTWFBg/viewform?c=0&amp;w=1" TargetMode="External"/><Relationship Id="rId10" Type="http://schemas.openxmlformats.org/officeDocument/2006/relationships/hyperlink" Target="http://internacional.ivace.es/internacionalizacion/plan_promocion_exterior/acciones_promocion/carga_accion.html&amp;idaccion=MDIR0739" TargetMode="External"/><Relationship Id="rId11" Type="http://schemas.openxmlformats.org/officeDocument/2006/relationships/hyperlink" Target="mailto:vitemprende@inndeavalencia.com" TargetMode="External"/><Relationship Id="rId12" Type="http://schemas.openxmlformats.org/officeDocument/2006/relationships/hyperlink" Target="http://inndeavalencia.com/coneix-nos/perfil-del-contractant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2016-07-29T09:50:00Z</dcterms:created>
  <dc:creator>Patricia Pastor</dc:creator>
  <dc:language>en-GB</dc:language>
  <cp:lastModifiedBy>Patricia Pastor</cp:lastModifiedBy>
  <dcterms:modified xsi:type="dcterms:W3CDTF">2016-07-29T09:50:00Z</dcterms:modified>
  <cp:revision>2</cp:revision>
</cp:coreProperties>
</file>